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Генеральному директору </w:t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АНО ДПО «ОЦ «ПетроПроф»</w:t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Авдееву И. И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Заявка на обучение</w:t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в </w:t>
      </w:r>
      <w:r>
        <w:rPr>
          <w:rFonts w:ascii="Times New Roman" w:hAnsi="Times New Roman"/>
          <w:b/>
          <w:sz w:val="20"/>
          <w:szCs w:val="20"/>
        </w:rPr>
        <w:t xml:space="preserve">АНО ДПО «ОЦ «ПетроПроф»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636"/>
        <w:ind w:firstLine="0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tbl>
      <w:tblPr>
        <w:tblW w:w="0" w:type="auto"/>
        <w:tblInd w:w="-323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A" w:sz="4" w:space="0"/>
          <w:insideH w:val="single" w:color="000001" w:sz="4" w:space="0"/>
          <w:insideV w:val="single" w:color="00000A" w:sz="4" w:space="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1"/>
        <w:gridCol w:w="9497"/>
      </w:tblGrid>
      <w:tr>
        <w:trPr>
          <w:trHeight w:val="535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tcMar>
              <w:left w:w="103" w:type="dxa"/>
            </w:tcMar>
            <w:tcW w:w="4821" w:type="dxa"/>
            <w:textDirection w:val="lrTb"/>
            <w:noWrap w:val="false"/>
          </w:tcPr>
          <w:p>
            <w:pPr>
              <w:pStyle w:val="636"/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Паспортные данные</w:t>
            </w:r>
            <w:r>
              <w:rPr>
                <w:sz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tcMar>
              <w:left w:w="103" w:type="dxa"/>
            </w:tcMar>
            <w:tcW w:w="9497" w:type="dxa"/>
            <w:textDirection w:val="lrTb"/>
            <w:noWrap w:val="false"/>
          </w:tcPr>
          <w:p>
            <w:pPr>
              <w:pStyle w:val="636"/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rPr>
          <w:trHeight w:val="685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tcMar>
              <w:left w:w="103" w:type="dxa"/>
            </w:tcMar>
            <w:tcW w:w="4821" w:type="dxa"/>
            <w:textDirection w:val="lrTb"/>
            <w:noWrap w:val="false"/>
          </w:tcPr>
          <w:p>
            <w:pPr>
              <w:pStyle w:val="636"/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Адрес </w:t>
            </w:r>
            <w:r>
              <w:rPr>
                <w:sz w:val="20"/>
                <w:lang w:eastAsia="ru-RU"/>
              </w:rPr>
              <w:t xml:space="preserve">для отправки документов с индексом</w:t>
            </w:r>
            <w:r>
              <w:rPr>
                <w:sz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tcMar>
              <w:left w:w="103" w:type="dxa"/>
            </w:tcMar>
            <w:tcW w:w="9497" w:type="dxa"/>
            <w:textDirection w:val="lrTb"/>
            <w:noWrap w:val="false"/>
          </w:tcPr>
          <w:p>
            <w:pPr>
              <w:pStyle w:val="636"/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rPr>
          <w:trHeight w:val="85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tcMar>
              <w:left w:w="103" w:type="dxa"/>
            </w:tcMar>
            <w:tcW w:w="4821" w:type="dxa"/>
            <w:textDirection w:val="lrTb"/>
            <w:noWrap w:val="false"/>
          </w:tcPr>
          <w:p>
            <w:pPr>
              <w:pStyle w:val="636"/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Контактный телефон:</w:t>
            </w:r>
            <w:r>
              <w:rPr>
                <w:sz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tcMar>
              <w:left w:w="103" w:type="dxa"/>
            </w:tcMar>
            <w:tcW w:w="9497" w:type="dxa"/>
            <w:textDirection w:val="lrTb"/>
            <w:noWrap w:val="false"/>
          </w:tcPr>
          <w:p>
            <w:pPr>
              <w:pStyle w:val="636"/>
              <w:ind w:firstLine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</w:tbl>
    <w:p>
      <w:pPr>
        <w:pStyle w:val="626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6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Прошу Вас провести обучение и проверку знаний по программе: </w:t>
      </w:r>
      <w:r>
        <w:rPr>
          <w:sz w:val="20"/>
          <w:szCs w:val="20"/>
        </w:rPr>
      </w:r>
    </w:p>
    <w:p>
      <w:pPr>
        <w:pStyle w:val="626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44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007"/>
        <w:gridCol w:w="1701"/>
        <w:gridCol w:w="1842"/>
        <w:gridCol w:w="1985"/>
        <w:gridCol w:w="1985"/>
        <w:gridCol w:w="4394"/>
      </w:tblGrid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 (В именительном падеже)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СНИЛС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Личный адрес электронной почты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образования (среднее общее/ среднее профессиональное/ высшее)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программы, по которой требуется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разрядом, если обучение по рабочей профессии)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8"/>
        </w:trPr>
        <w:tc>
          <w:tcPr>
            <w:tcW w:w="54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632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  <w:szCs w:val="20"/>
        </w:rPr>
        <w:t xml:space="preserve">Форма обучения очная/дистанционная (нужное подчеркнуть)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</w:t>
      </w:r>
      <w:r>
        <w:rPr>
          <w:rFonts w:ascii="Times New Roman" w:hAnsi="Times New Roman"/>
          <w:sz w:val="20"/>
          <w:szCs w:val="20"/>
        </w:rPr>
        <w:t xml:space="preserve">__________ </w:t>
      </w:r>
      <w:r>
        <w:rPr>
          <w:rFonts w:ascii="Times New Roman" w:hAnsi="Times New Roman"/>
          <w:sz w:val="20"/>
          <w:szCs w:val="20"/>
        </w:rPr>
        <w:t xml:space="preserve">(подпись)</w:t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41"/>
        <w:jc w:val="right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В АНО ДПО «ОЦ «ПетроПроф»</w:t>
      </w:r>
      <w:r>
        <w:rPr>
          <w:rFonts w:eastAsia="Times New Roman"/>
          <w:sz w:val="20"/>
          <w:lang w:eastAsia="ru-RU"/>
        </w:rPr>
      </w:r>
    </w:p>
    <w:p>
      <w:pPr>
        <w:pStyle w:val="641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СОГЛАСИЕ</w:t>
      </w:r>
      <w:r>
        <w:rPr>
          <w:rFonts w:ascii="Times New Roman" w:hAnsi="Times New Roman"/>
          <w:b/>
          <w:sz w:val="20"/>
          <w:szCs w:val="24"/>
        </w:rPr>
        <w:br/>
      </w:r>
      <w:r>
        <w:rPr>
          <w:rFonts w:ascii="Times New Roman" w:hAnsi="Times New Roman"/>
          <w:sz w:val="20"/>
          <w:szCs w:val="24"/>
        </w:rPr>
        <w:t xml:space="preserve">субъекта персональных данных на обработку его персональных данных</w:t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Я, 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Паспорт: серия________________номер______</w:t>
      </w:r>
      <w:r>
        <w:rPr>
          <w:rFonts w:ascii="Times New Roman" w:hAnsi="Times New Roman"/>
          <w:sz w:val="20"/>
          <w:szCs w:val="24"/>
        </w:rPr>
        <w:t xml:space="preserve">____________выдан_____________________________________________________________________________________________________________________________________________________________________________________________________________________________________________,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0"/>
          <w:szCs w:val="24"/>
        </w:rPr>
      </w:r>
    </w:p>
    <w:p>
      <w:pPr>
        <w:pStyle w:val="643"/>
        <w:ind w:right="320"/>
        <w:spacing w:line="379" w:lineRule="exact"/>
        <w:shd w:val="clear" w:color="auto" w:fill="auto"/>
        <w:rPr>
          <w:sz w:val="20"/>
          <w:szCs w:val="24"/>
        </w:rPr>
      </w:pPr>
      <w:r>
        <w:rPr>
          <w:sz w:val="20"/>
          <w:szCs w:val="24"/>
        </w:rPr>
        <w:t xml:space="preserve">в соответствии с пунктом 4 статьи 9 </w:t>
      </w:r>
      <w:hyperlink r:id="rId9" w:tooltip="http://www.consultant.ru/document/cons_doc_LAW_61801/" w:history="1">
        <w:r>
          <w:rPr>
            <w:sz w:val="20"/>
            <w:szCs w:val="24"/>
          </w:rPr>
          <w:t xml:space="preserve">Федеральный закон от 27.07.2006 N 152-ФЗ "О персональных данных"</w:t>
        </w:r>
      </w:hyperlink>
      <w:r>
        <w:rPr>
          <w:sz w:val="20"/>
          <w:szCs w:val="24"/>
        </w:rPr>
        <w:t xml:space="preserve"> даю согласие АНО ДПО «ОЦ «ПетроПроф», которое находится по адресу: 191002, Г. САНКТ-ПЕТЕРБУРГ, ПЕР. ЩЕРБАКОВ, Д. 12, ЛИТ. А, ПОМ. 1-Н, Ч.П. 30, ОФ.208/2</w:t>
      </w:r>
      <w:r>
        <w:rPr>
          <w:sz w:val="20"/>
          <w:szCs w:val="24"/>
        </w:rPr>
      </w:r>
    </w:p>
    <w:p>
      <w:pPr>
        <w:pStyle w:val="643"/>
        <w:jc w:val="both"/>
        <w:spacing w:after="87" w:line="280" w:lineRule="exact"/>
        <w:shd w:val="clear" w:color="auto" w:fill="auto"/>
        <w:tabs>
          <w:tab w:val="left" w:pos="9263" w:leader="underscore"/>
        </w:tabs>
        <w:rPr>
          <w:sz w:val="20"/>
          <w:szCs w:val="24"/>
        </w:rPr>
      </w:pPr>
      <w:r>
        <w:rPr>
          <w:sz w:val="20"/>
          <w:szCs w:val="24"/>
        </w:rPr>
        <w:t xml:space="preserve">на обработку моих персональных данных, а именно: ФИО, дата рождения, паспортные данные, номер СНИЛС, контактный телефон</w:t>
      </w:r>
      <w:r>
        <w:rPr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Цель обработки персональных данных – оказание образовательных услуг</w:t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Субъект персональных данных:</w:t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___</w:t>
      </w:r>
      <w:r>
        <w:rPr>
          <w:rFonts w:ascii="Times New Roman" w:hAnsi="Times New Roman"/>
          <w:sz w:val="20"/>
          <w:szCs w:val="24"/>
        </w:rPr>
        <w:t xml:space="preserve">_______________</w:t>
      </w:r>
      <w:r>
        <w:rPr>
          <w:rFonts w:ascii="Times New Roman" w:hAnsi="Times New Roman"/>
          <w:sz w:val="20"/>
          <w:szCs w:val="24"/>
        </w:rPr>
        <w:t xml:space="preserve">/_________________</w:t>
      </w:r>
      <w:r>
        <w:rPr>
          <w:rFonts w:ascii="Times New Roman" w:hAnsi="Times New Roman"/>
          <w:sz w:val="20"/>
          <w:szCs w:val="24"/>
        </w:rPr>
        <w:t xml:space="preserve">______________________</w:t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(подпись)</w:t>
      </w:r>
      <w:r>
        <w:rPr>
          <w:rFonts w:ascii="Times New Roman" w:hAnsi="Times New Roman"/>
          <w:sz w:val="20"/>
          <w:szCs w:val="24"/>
        </w:rPr>
        <w:tab/>
        <w:t xml:space="preserve">(Ф. И. О.)</w:t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«__» _________________20_____года</w:t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1418" w:left="1134" w:header="720" w:footer="720" w:gutter="0"/>
      <w:cols w:num="1" w:sep="0" w:space="708" w:equalWidth="0">
        <w:col w:w="1457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Tahoma">
    <w:panose1 w:val="020B0506030602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3" w:hanging="1080"/>
        <w:tabs>
          <w:tab w:val="num" w:pos="2083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2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2"/>
    <w:link w:val="6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character" w:styleId="35">
    <w:name w:val="Title Char"/>
    <w:basedOn w:val="622"/>
    <w:link w:val="626"/>
    <w:uiPriority w:val="10"/>
    <w:rPr>
      <w:sz w:val="48"/>
      <w:szCs w:val="48"/>
    </w:rPr>
  </w:style>
  <w:style w:type="character" w:styleId="37">
    <w:name w:val="Subtitle Char"/>
    <w:basedOn w:val="622"/>
    <w:link w:val="6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2"/>
    <w:link w:val="630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620">
    <w:name w:val="Heading 1"/>
    <w:basedOn w:val="619"/>
    <w:next w:val="619"/>
    <w:link w:val="625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621">
    <w:name w:val="Heading 2"/>
    <w:basedOn w:val="619"/>
    <w:next w:val="619"/>
    <w:link w:val="640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 w:customStyle="1">
    <w:name w:val="Заголовок 1 Знак"/>
    <w:link w:val="620"/>
    <w:uiPriority w:val="9"/>
    <w:rPr>
      <w:rFonts w:ascii="Times New Roman" w:hAnsi="Times New Roman" w:cs="Times New Roman"/>
      <w:b/>
      <w:bCs/>
      <w:sz w:val="20"/>
      <w:szCs w:val="20"/>
    </w:rPr>
  </w:style>
  <w:style w:type="paragraph" w:styleId="626">
    <w:name w:val="Title"/>
    <w:basedOn w:val="619"/>
    <w:link w:val="627"/>
    <w:uiPriority w:val="10"/>
    <w:qFormat/>
    <w:pPr>
      <w:jc w:val="center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styleId="627" w:customStyle="1">
    <w:name w:val="Название Знак"/>
    <w:link w:val="626"/>
    <w:uiPriority w:val="10"/>
    <w:rPr>
      <w:rFonts w:ascii="Times New Roman" w:hAnsi="Times New Roman" w:cs="Times New Roman"/>
      <w:b/>
      <w:bCs/>
      <w:sz w:val="24"/>
      <w:szCs w:val="24"/>
    </w:rPr>
  </w:style>
  <w:style w:type="paragraph" w:styleId="628">
    <w:name w:val="Body Text 2"/>
    <w:basedOn w:val="619"/>
    <w:link w:val="629"/>
    <w:uiPriority w:val="9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styleId="629" w:customStyle="1">
    <w:name w:val="Основной текст 2 Знак"/>
    <w:link w:val="628"/>
    <w:uiPriority w:val="99"/>
    <w:rPr>
      <w:rFonts w:ascii="Times New Roman" w:hAnsi="Times New Roman" w:cs="Times New Roman"/>
    </w:rPr>
  </w:style>
  <w:style w:type="paragraph" w:styleId="630">
    <w:name w:val="Header"/>
    <w:basedOn w:val="619"/>
    <w:link w:val="631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0"/>
      <w:szCs w:val="20"/>
    </w:rPr>
  </w:style>
  <w:style w:type="character" w:styleId="631" w:customStyle="1">
    <w:name w:val="Верхний колонтитул Знак"/>
    <w:link w:val="630"/>
    <w:rPr>
      <w:rFonts w:ascii="Times New Roman" w:hAnsi="Times New Roman" w:cs="Times New Roman"/>
    </w:rPr>
  </w:style>
  <w:style w:type="paragraph" w:styleId="632">
    <w:name w:val="Body Text Indent"/>
    <w:basedOn w:val="619"/>
    <w:link w:val="633"/>
    <w:pPr>
      <w:ind w:firstLine="720"/>
      <w:jc w:val="both"/>
      <w:spacing w:after="0" w:line="240" w:lineRule="auto"/>
    </w:pPr>
    <w:rPr>
      <w:rFonts w:ascii="Times New Roman" w:hAnsi="Times New Roman"/>
      <w:i/>
      <w:sz w:val="28"/>
      <w:szCs w:val="20"/>
    </w:rPr>
  </w:style>
  <w:style w:type="character" w:styleId="633" w:customStyle="1">
    <w:name w:val="Основной текст с отступом Знак"/>
    <w:link w:val="632"/>
    <w:rPr>
      <w:rFonts w:ascii="Times New Roman" w:hAnsi="Times New Roman" w:cs="Times New Roman"/>
      <w:i/>
      <w:sz w:val="28"/>
    </w:rPr>
  </w:style>
  <w:style w:type="paragraph" w:styleId="634" w:customStyle="1">
    <w:name w:val="Обычный1"/>
    <w:pPr>
      <w:widowControl w:val="off"/>
    </w:pPr>
    <w:rPr>
      <w:rFonts w:ascii="Times New Roman" w:hAnsi="Times New Roman" w:cs="Times New Roman"/>
    </w:rPr>
  </w:style>
  <w:style w:type="paragraph" w:styleId="635">
    <w:name w:val="Balloon Text"/>
    <w:basedOn w:val="619"/>
    <w:semiHidden/>
    <w:rPr>
      <w:rFonts w:ascii="Tahoma" w:hAnsi="Tahoma" w:cs="Tahoma"/>
      <w:sz w:val="16"/>
      <w:szCs w:val="16"/>
    </w:rPr>
  </w:style>
  <w:style w:type="paragraph" w:styleId="636">
    <w:name w:val="Subtitle"/>
    <w:basedOn w:val="619"/>
    <w:link w:val="637"/>
    <w:pPr>
      <w:ind w:firstLine="720"/>
      <w:jc w:val="center"/>
      <w:spacing w:after="0" w:line="100" w:lineRule="atLeast"/>
    </w:pPr>
    <w:rPr>
      <w:rFonts w:ascii="Times New Roman" w:hAnsi="Times New Roman"/>
      <w:sz w:val="32"/>
      <w:szCs w:val="20"/>
      <w:lang w:eastAsia="ar-SA"/>
    </w:rPr>
  </w:style>
  <w:style w:type="character" w:styleId="637" w:customStyle="1">
    <w:name w:val="Подзаголовок Знак"/>
    <w:basedOn w:val="622"/>
    <w:link w:val="636"/>
    <w:rPr>
      <w:rFonts w:ascii="Times New Roman" w:hAnsi="Times New Roman" w:cs="Times New Roman"/>
      <w:sz w:val="32"/>
      <w:lang w:eastAsia="ar-SA"/>
    </w:rPr>
  </w:style>
  <w:style w:type="table" w:styleId="638">
    <w:name w:val="Table Grid"/>
    <w:basedOn w:val="623"/>
    <w:rPr>
      <w:rFonts w:ascii="Times New Roman" w:hAnsi="Times New Roman" w:eastAsia="SimSu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39">
    <w:name w:val="Strong"/>
    <w:basedOn w:val="622"/>
    <w:uiPriority w:val="22"/>
    <w:qFormat/>
    <w:rPr>
      <w:b/>
      <w:bCs/>
    </w:rPr>
  </w:style>
  <w:style w:type="character" w:styleId="640" w:customStyle="1">
    <w:name w:val="Заголовок 2 Знак"/>
    <w:basedOn w:val="622"/>
    <w:link w:val="62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41">
    <w:name w:val="No Spacing"/>
    <w:uiPriority w:val="1"/>
    <w:qFormat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642" w:customStyle="1">
    <w:name w:val="Основной текст (2)_"/>
    <w:basedOn w:val="622"/>
    <w:link w:val="64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643" w:customStyle="1">
    <w:name w:val="Основной текст (2)"/>
    <w:basedOn w:val="619"/>
    <w:link w:val="642"/>
    <w:pPr>
      <w:spacing w:after="0" w:line="326" w:lineRule="exac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character" w:styleId="644">
    <w:name w:val="Hyperlink"/>
    <w:basedOn w:val="62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consultant.ru/document/cons_doc_LAW_6180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Admin</dc:creator>
  <cp:keywords/>
  <cp:lastModifiedBy>Аналитика petroprofa.ru</cp:lastModifiedBy>
  <cp:revision>16</cp:revision>
  <dcterms:created xsi:type="dcterms:W3CDTF">2018-04-27T12:43:00Z</dcterms:created>
  <dcterms:modified xsi:type="dcterms:W3CDTF">2023-10-02T09:57:08Z</dcterms:modified>
</cp:coreProperties>
</file>